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30AA" w14:textId="77777777" w:rsidR="00A622A6" w:rsidRDefault="00A622A6" w:rsidP="00A622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Scuola Secondaria di Primo Grado “Amerigo Vespucci”</w:t>
      </w:r>
    </w:p>
    <w:p w14:paraId="1DB5BA3C" w14:textId="77777777" w:rsidR="00A622A6" w:rsidRPr="00B56854" w:rsidRDefault="00A622A6" w:rsidP="00A622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proofErr w:type="gramStart"/>
      <w:r>
        <w:rPr>
          <w:rFonts w:ascii="Arial" w:hAnsi="Arial" w:cs="Arial"/>
          <w:sz w:val="28"/>
          <w:szCs w:val="28"/>
        </w:rPr>
        <w:t xml:space="preserve">Classe  </w:t>
      </w:r>
      <w:r>
        <w:rPr>
          <w:rFonts w:ascii="Arial" w:hAnsi="Arial" w:cs="Arial"/>
          <w:b/>
          <w:sz w:val="28"/>
          <w:szCs w:val="28"/>
        </w:rPr>
        <w:t>TERZA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Pr="008F5078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    Sezione   </w:t>
      </w:r>
    </w:p>
    <w:p w14:paraId="5FB6466B" w14:textId="77777777" w:rsidR="00A622A6" w:rsidRDefault="00A622A6" w:rsidP="00A622A6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Referente DSA o coordinatore di classe   Prof.ssa </w:t>
      </w:r>
    </w:p>
    <w:p w14:paraId="6EB860AB" w14:textId="77777777" w:rsidR="00A622A6" w:rsidRDefault="00A622A6" w:rsidP="00A622A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VIBO MARINA (VV) A.S. 20/20</w:t>
      </w:r>
    </w:p>
    <w:p w14:paraId="32616C3E" w14:textId="77777777" w:rsidR="00A622A6" w:rsidRDefault="00A622A6" w:rsidP="00A622A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Alunni DSA – Strumenti compensativi</w:t>
      </w:r>
    </w:p>
    <w:p w14:paraId="5E82648F" w14:textId="77777777" w:rsidR="00A622A6" w:rsidRPr="00004116" w:rsidRDefault="00A622A6" w:rsidP="00A622A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Esami conclusivi Primo Ciclo di Istruzione</w:t>
      </w:r>
    </w:p>
    <w:p w14:paraId="4B589A37" w14:textId="77777777" w:rsidR="00A622A6" w:rsidRPr="00FB1935" w:rsidRDefault="00A622A6" w:rsidP="00A622A6">
      <w:pPr>
        <w:jc w:val="both"/>
        <w:rPr>
          <w:sz w:val="28"/>
          <w:szCs w:val="28"/>
        </w:rPr>
      </w:pPr>
      <w:r w:rsidRPr="00C64E8E">
        <w:rPr>
          <w:sz w:val="28"/>
          <w:szCs w:val="28"/>
        </w:rPr>
        <w:t>I docenti del Consiglio di Classe, in considerazione del PDP e nel rispetto della normativa vigente, hanno p</w:t>
      </w:r>
      <w:r>
        <w:rPr>
          <w:sz w:val="28"/>
          <w:szCs w:val="28"/>
        </w:rPr>
        <w:t xml:space="preserve">revisto, in sede d’esame, per l’alunna </w:t>
      </w:r>
      <w:r>
        <w:rPr>
          <w:b/>
          <w:sz w:val="28"/>
          <w:szCs w:val="28"/>
        </w:rPr>
        <w:t>------------</w:t>
      </w:r>
      <w:r w:rsidRPr="009B5F29">
        <w:rPr>
          <w:sz w:val="28"/>
          <w:szCs w:val="28"/>
        </w:rPr>
        <w:t>della</w:t>
      </w:r>
      <w:r>
        <w:rPr>
          <w:sz w:val="28"/>
          <w:szCs w:val="28"/>
        </w:rPr>
        <w:t xml:space="preserve"> classe ---</w:t>
      </w:r>
      <w:proofErr w:type="gramStart"/>
      <w:r>
        <w:rPr>
          <w:sz w:val="28"/>
          <w:szCs w:val="28"/>
        </w:rPr>
        <w:t>^ ,</w:t>
      </w:r>
      <w:proofErr w:type="gramEnd"/>
      <w:r>
        <w:rPr>
          <w:sz w:val="28"/>
          <w:szCs w:val="28"/>
        </w:rPr>
        <w:t xml:space="preserve"> </w:t>
      </w:r>
      <w:r w:rsidRPr="00C64E8E">
        <w:rPr>
          <w:sz w:val="28"/>
          <w:szCs w:val="28"/>
        </w:rPr>
        <w:t>l’uso dei seguenti strumenti compensativi:</w:t>
      </w:r>
      <w:r>
        <w:t xml:space="preserve"> </w:t>
      </w: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1631"/>
        <w:gridCol w:w="2373"/>
        <w:gridCol w:w="2432"/>
        <w:gridCol w:w="1931"/>
      </w:tblGrid>
      <w:tr w:rsidR="00A622A6" w14:paraId="554C9BBA" w14:textId="77777777" w:rsidTr="00A664C9">
        <w:trPr>
          <w:trHeight w:val="146"/>
        </w:trPr>
        <w:tc>
          <w:tcPr>
            <w:tcW w:w="1519" w:type="dxa"/>
          </w:tcPr>
          <w:p w14:paraId="212108C6" w14:textId="77777777" w:rsidR="00A622A6" w:rsidRPr="00FD436A" w:rsidRDefault="00A622A6" w:rsidP="00A664C9">
            <w:pPr>
              <w:rPr>
                <w:b/>
              </w:rPr>
            </w:pPr>
            <w:r w:rsidRPr="00FD436A">
              <w:rPr>
                <w:b/>
              </w:rPr>
              <w:t>Classe</w:t>
            </w:r>
          </w:p>
        </w:tc>
        <w:tc>
          <w:tcPr>
            <w:tcW w:w="1631" w:type="dxa"/>
          </w:tcPr>
          <w:p w14:paraId="0B5A50C6" w14:textId="77777777" w:rsidR="00A622A6" w:rsidRPr="00FD436A" w:rsidRDefault="00A622A6" w:rsidP="00A664C9">
            <w:pPr>
              <w:rPr>
                <w:b/>
              </w:rPr>
            </w:pPr>
            <w:r w:rsidRPr="00FD436A">
              <w:rPr>
                <w:b/>
              </w:rPr>
              <w:t>Alunno/a</w:t>
            </w:r>
          </w:p>
        </w:tc>
        <w:tc>
          <w:tcPr>
            <w:tcW w:w="2373" w:type="dxa"/>
          </w:tcPr>
          <w:p w14:paraId="22D9824A" w14:textId="77777777" w:rsidR="00A622A6" w:rsidRPr="00FD436A" w:rsidRDefault="00A622A6" w:rsidP="00A664C9">
            <w:pPr>
              <w:rPr>
                <w:b/>
              </w:rPr>
            </w:pPr>
            <w:r w:rsidRPr="00FD436A">
              <w:rPr>
                <w:b/>
              </w:rPr>
              <w:t>Prova scritta</w:t>
            </w:r>
          </w:p>
        </w:tc>
        <w:tc>
          <w:tcPr>
            <w:tcW w:w="2432" w:type="dxa"/>
          </w:tcPr>
          <w:p w14:paraId="0D6819DE" w14:textId="77777777" w:rsidR="00A622A6" w:rsidRPr="00FD436A" w:rsidRDefault="00A622A6" w:rsidP="00A664C9">
            <w:pPr>
              <w:rPr>
                <w:b/>
              </w:rPr>
            </w:pPr>
            <w:r w:rsidRPr="00FD436A">
              <w:rPr>
                <w:b/>
              </w:rPr>
              <w:t>Strumenti compensativi</w:t>
            </w:r>
          </w:p>
        </w:tc>
        <w:tc>
          <w:tcPr>
            <w:tcW w:w="1931" w:type="dxa"/>
          </w:tcPr>
          <w:p w14:paraId="6DB509FA" w14:textId="77777777" w:rsidR="00A622A6" w:rsidRPr="00FD436A" w:rsidRDefault="00A622A6" w:rsidP="00A664C9">
            <w:pPr>
              <w:rPr>
                <w:b/>
              </w:rPr>
            </w:pPr>
            <w:r w:rsidRPr="00FD436A">
              <w:rPr>
                <w:b/>
              </w:rPr>
              <w:t>Considerazioni</w:t>
            </w:r>
          </w:p>
        </w:tc>
      </w:tr>
      <w:tr w:rsidR="00A622A6" w14:paraId="2E1F00C8" w14:textId="77777777" w:rsidTr="00A664C9">
        <w:trPr>
          <w:trHeight w:val="146"/>
        </w:trPr>
        <w:tc>
          <w:tcPr>
            <w:tcW w:w="1519" w:type="dxa"/>
          </w:tcPr>
          <w:p w14:paraId="76FF1B97" w14:textId="77777777" w:rsidR="00A622A6" w:rsidRPr="006A2071" w:rsidRDefault="00A622A6" w:rsidP="00A664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3^ </w:t>
            </w:r>
          </w:p>
        </w:tc>
        <w:tc>
          <w:tcPr>
            <w:tcW w:w="1631" w:type="dxa"/>
          </w:tcPr>
          <w:p w14:paraId="33D254B6" w14:textId="77777777" w:rsidR="00A622A6" w:rsidRDefault="00A622A6" w:rsidP="00A664C9"/>
        </w:tc>
        <w:tc>
          <w:tcPr>
            <w:tcW w:w="2373" w:type="dxa"/>
          </w:tcPr>
          <w:p w14:paraId="2708907A" w14:textId="77777777" w:rsidR="00A622A6" w:rsidRDefault="00A622A6" w:rsidP="00A664C9">
            <w:r>
              <w:t>Italiano</w:t>
            </w:r>
          </w:p>
        </w:tc>
        <w:tc>
          <w:tcPr>
            <w:tcW w:w="2432" w:type="dxa"/>
          </w:tcPr>
          <w:p w14:paraId="0E9B614E" w14:textId="1738B770" w:rsidR="00A622A6" w:rsidRPr="00B51DA6" w:rsidRDefault="00A622A6" w:rsidP="00A664C9"/>
        </w:tc>
        <w:tc>
          <w:tcPr>
            <w:tcW w:w="1931" w:type="dxa"/>
          </w:tcPr>
          <w:p w14:paraId="1EDD62AB" w14:textId="75E1FC68" w:rsidR="00A622A6" w:rsidRDefault="00A622A6" w:rsidP="00A664C9">
            <w:r w:rsidRPr="00C4438B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A622A6" w14:paraId="426E03EE" w14:textId="77777777" w:rsidTr="00A664C9">
        <w:trPr>
          <w:trHeight w:val="146"/>
        </w:trPr>
        <w:tc>
          <w:tcPr>
            <w:tcW w:w="1519" w:type="dxa"/>
          </w:tcPr>
          <w:p w14:paraId="766DB725" w14:textId="77777777" w:rsidR="00A622A6" w:rsidRDefault="00A622A6" w:rsidP="00A664C9"/>
        </w:tc>
        <w:tc>
          <w:tcPr>
            <w:tcW w:w="1631" w:type="dxa"/>
          </w:tcPr>
          <w:p w14:paraId="6A17F303" w14:textId="77777777" w:rsidR="00A622A6" w:rsidRDefault="00A622A6" w:rsidP="00A664C9"/>
        </w:tc>
        <w:tc>
          <w:tcPr>
            <w:tcW w:w="2373" w:type="dxa"/>
          </w:tcPr>
          <w:p w14:paraId="33D29B93" w14:textId="77777777" w:rsidR="00A622A6" w:rsidRDefault="00A622A6" w:rsidP="00A664C9">
            <w:r>
              <w:t>Matematica</w:t>
            </w:r>
          </w:p>
        </w:tc>
        <w:tc>
          <w:tcPr>
            <w:tcW w:w="2432" w:type="dxa"/>
          </w:tcPr>
          <w:p w14:paraId="31A715F1" w14:textId="2A994682" w:rsidR="00A622A6" w:rsidRPr="00B51DA6" w:rsidRDefault="00A622A6" w:rsidP="00A664C9"/>
        </w:tc>
        <w:tc>
          <w:tcPr>
            <w:tcW w:w="1931" w:type="dxa"/>
          </w:tcPr>
          <w:p w14:paraId="72019996" w14:textId="5532C191" w:rsidR="00A622A6" w:rsidRDefault="00A622A6" w:rsidP="00A664C9">
            <w:r w:rsidRPr="00C4438B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A622A6" w14:paraId="29DFDE31" w14:textId="77777777" w:rsidTr="00A664C9">
        <w:trPr>
          <w:trHeight w:val="132"/>
        </w:trPr>
        <w:tc>
          <w:tcPr>
            <w:tcW w:w="1519" w:type="dxa"/>
          </w:tcPr>
          <w:p w14:paraId="1199A5CB" w14:textId="77777777" w:rsidR="00A622A6" w:rsidRDefault="00A622A6" w:rsidP="00A664C9"/>
        </w:tc>
        <w:tc>
          <w:tcPr>
            <w:tcW w:w="1631" w:type="dxa"/>
          </w:tcPr>
          <w:p w14:paraId="4E7A188A" w14:textId="77777777" w:rsidR="00A622A6" w:rsidRDefault="00A622A6" w:rsidP="00A664C9"/>
        </w:tc>
        <w:tc>
          <w:tcPr>
            <w:tcW w:w="2373" w:type="dxa"/>
          </w:tcPr>
          <w:p w14:paraId="3D0C3E06" w14:textId="77777777" w:rsidR="00A622A6" w:rsidRDefault="00A622A6" w:rsidP="00A664C9">
            <w:r>
              <w:t>Lingua Inglese</w:t>
            </w:r>
          </w:p>
        </w:tc>
        <w:tc>
          <w:tcPr>
            <w:tcW w:w="2432" w:type="dxa"/>
          </w:tcPr>
          <w:p w14:paraId="19B4487E" w14:textId="481361BC" w:rsidR="00A622A6" w:rsidRDefault="00A622A6" w:rsidP="00A664C9">
            <w:proofErr w:type="gramStart"/>
            <w:r>
              <w:t>aggiuntivo(</w:t>
            </w:r>
            <w:proofErr w:type="gramEnd"/>
            <w:r>
              <w:t>15/30 minuti).</w:t>
            </w:r>
          </w:p>
        </w:tc>
        <w:tc>
          <w:tcPr>
            <w:tcW w:w="1931" w:type="dxa"/>
          </w:tcPr>
          <w:p w14:paraId="344DDB39" w14:textId="1110AEED" w:rsidR="00A622A6" w:rsidRDefault="00A622A6" w:rsidP="00A664C9"/>
        </w:tc>
      </w:tr>
      <w:tr w:rsidR="00A622A6" w14:paraId="39A13B17" w14:textId="77777777" w:rsidTr="00A664C9">
        <w:trPr>
          <w:trHeight w:val="1549"/>
        </w:trPr>
        <w:tc>
          <w:tcPr>
            <w:tcW w:w="1519" w:type="dxa"/>
          </w:tcPr>
          <w:p w14:paraId="0C5BD864" w14:textId="77777777" w:rsidR="00A622A6" w:rsidRDefault="00A622A6" w:rsidP="00A664C9"/>
        </w:tc>
        <w:tc>
          <w:tcPr>
            <w:tcW w:w="1631" w:type="dxa"/>
          </w:tcPr>
          <w:p w14:paraId="3A893EF5" w14:textId="77777777" w:rsidR="00A622A6" w:rsidRDefault="00A622A6" w:rsidP="00A664C9"/>
        </w:tc>
        <w:tc>
          <w:tcPr>
            <w:tcW w:w="2373" w:type="dxa"/>
          </w:tcPr>
          <w:p w14:paraId="3E41138C" w14:textId="77777777" w:rsidR="00A622A6" w:rsidRDefault="00A622A6" w:rsidP="00A664C9">
            <w:r>
              <w:t>Lingua Francese</w:t>
            </w:r>
          </w:p>
          <w:p w14:paraId="6197B3D4" w14:textId="77777777" w:rsidR="00A622A6" w:rsidRDefault="00A622A6" w:rsidP="00A664C9"/>
          <w:p w14:paraId="13DAC148" w14:textId="77777777" w:rsidR="00A622A6" w:rsidRDefault="00A622A6" w:rsidP="00A664C9"/>
        </w:tc>
        <w:tc>
          <w:tcPr>
            <w:tcW w:w="2432" w:type="dxa"/>
          </w:tcPr>
          <w:p w14:paraId="4A35A4E6" w14:textId="5039DA4F" w:rsidR="00A622A6" w:rsidRPr="00D55458" w:rsidRDefault="00A622A6" w:rsidP="00A664C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31" w:type="dxa"/>
          </w:tcPr>
          <w:p w14:paraId="0703D8CF" w14:textId="5678F1D3" w:rsidR="00A622A6" w:rsidRDefault="00A622A6" w:rsidP="00A664C9"/>
        </w:tc>
      </w:tr>
      <w:tr w:rsidR="00A622A6" w14:paraId="5B8DCCA5" w14:textId="77777777" w:rsidTr="00A664C9">
        <w:trPr>
          <w:trHeight w:val="6010"/>
        </w:trPr>
        <w:tc>
          <w:tcPr>
            <w:tcW w:w="1519" w:type="dxa"/>
          </w:tcPr>
          <w:p w14:paraId="7964BC8A" w14:textId="77777777" w:rsidR="00A622A6" w:rsidRDefault="00A622A6" w:rsidP="00A664C9"/>
        </w:tc>
        <w:tc>
          <w:tcPr>
            <w:tcW w:w="1631" w:type="dxa"/>
          </w:tcPr>
          <w:p w14:paraId="28A1FC83" w14:textId="77777777" w:rsidR="00A622A6" w:rsidRDefault="00A622A6" w:rsidP="00A664C9"/>
        </w:tc>
        <w:tc>
          <w:tcPr>
            <w:tcW w:w="2373" w:type="dxa"/>
          </w:tcPr>
          <w:p w14:paraId="6960E329" w14:textId="77777777" w:rsidR="00A622A6" w:rsidRDefault="00A622A6" w:rsidP="00A664C9">
            <w:r>
              <w:t>Prova Nazionale Invalsi:</w:t>
            </w:r>
          </w:p>
          <w:p w14:paraId="44F7973A" w14:textId="77777777" w:rsidR="00A622A6" w:rsidRDefault="00A622A6" w:rsidP="00A664C9">
            <w:pPr>
              <w:pStyle w:val="Paragrafoelenco"/>
              <w:numPr>
                <w:ilvl w:val="0"/>
                <w:numId w:val="1"/>
              </w:numPr>
            </w:pPr>
            <w:r>
              <w:t>Italiano</w:t>
            </w:r>
          </w:p>
          <w:p w14:paraId="69716528" w14:textId="77777777" w:rsidR="00A622A6" w:rsidRDefault="00A622A6" w:rsidP="00A664C9">
            <w:pPr>
              <w:pStyle w:val="Paragrafoelenco"/>
              <w:numPr>
                <w:ilvl w:val="0"/>
                <w:numId w:val="1"/>
              </w:numPr>
            </w:pPr>
            <w:r>
              <w:t>Matematica</w:t>
            </w:r>
          </w:p>
        </w:tc>
        <w:tc>
          <w:tcPr>
            <w:tcW w:w="2432" w:type="dxa"/>
          </w:tcPr>
          <w:p w14:paraId="3E42AE9C" w14:textId="77777777" w:rsidR="00A622A6" w:rsidRDefault="00A622A6" w:rsidP="00A664C9">
            <w:r>
              <w:t>Per entrambe le prove verrà concesso il tempo aggiuntivo (15 minuti).</w:t>
            </w:r>
          </w:p>
          <w:p w14:paraId="47121F20" w14:textId="17254E46" w:rsidR="00A622A6" w:rsidRDefault="00A622A6" w:rsidP="00A622A6">
            <w:pPr>
              <w:numPr>
                <w:ilvl w:val="0"/>
                <w:numId w:val="2"/>
              </w:numPr>
            </w:pPr>
            <w:r>
              <w:t xml:space="preserve">Italiano: Matematica: </w:t>
            </w:r>
          </w:p>
        </w:tc>
        <w:tc>
          <w:tcPr>
            <w:tcW w:w="1931" w:type="dxa"/>
          </w:tcPr>
          <w:p w14:paraId="1D40D73C" w14:textId="77777777" w:rsidR="00A622A6" w:rsidRDefault="00A622A6" w:rsidP="00A664C9"/>
        </w:tc>
      </w:tr>
      <w:tr w:rsidR="00A622A6" w14:paraId="226A9BDB" w14:textId="77777777" w:rsidTr="00A664C9">
        <w:trPr>
          <w:trHeight w:val="1148"/>
        </w:trPr>
        <w:tc>
          <w:tcPr>
            <w:tcW w:w="1519" w:type="dxa"/>
          </w:tcPr>
          <w:p w14:paraId="69F0CA74" w14:textId="77777777" w:rsidR="00A622A6" w:rsidRDefault="00A622A6" w:rsidP="00A664C9"/>
        </w:tc>
        <w:tc>
          <w:tcPr>
            <w:tcW w:w="1631" w:type="dxa"/>
          </w:tcPr>
          <w:p w14:paraId="5593AF49" w14:textId="77777777" w:rsidR="00A622A6" w:rsidRDefault="00A622A6" w:rsidP="00A664C9"/>
        </w:tc>
        <w:tc>
          <w:tcPr>
            <w:tcW w:w="2373" w:type="dxa"/>
          </w:tcPr>
          <w:p w14:paraId="1DB879FC" w14:textId="77777777" w:rsidR="00A622A6" w:rsidRDefault="00A622A6" w:rsidP="00A664C9">
            <w:r>
              <w:t>Colloquio (Prova orale)</w:t>
            </w:r>
          </w:p>
        </w:tc>
        <w:tc>
          <w:tcPr>
            <w:tcW w:w="2432" w:type="dxa"/>
          </w:tcPr>
          <w:p w14:paraId="492C72B1" w14:textId="08D44116" w:rsidR="00A622A6" w:rsidRDefault="00A622A6" w:rsidP="00A664C9"/>
        </w:tc>
        <w:tc>
          <w:tcPr>
            <w:tcW w:w="1931" w:type="dxa"/>
          </w:tcPr>
          <w:p w14:paraId="4938C857" w14:textId="51D18C95" w:rsidR="00A622A6" w:rsidRDefault="00A622A6" w:rsidP="00A664C9"/>
        </w:tc>
      </w:tr>
    </w:tbl>
    <w:p w14:paraId="6EE9E9C3" w14:textId="77777777" w:rsidR="00A622A6" w:rsidRDefault="00A622A6" w:rsidP="00A622A6">
      <w:r>
        <w:t>Vibo Marina,</w:t>
      </w:r>
    </w:p>
    <w:p w14:paraId="1EB9C970" w14:textId="77777777" w:rsidR="00A622A6" w:rsidRDefault="00A622A6" w:rsidP="00A622A6">
      <w:proofErr w:type="spellStart"/>
      <w:r>
        <w:t>C.d.C</w:t>
      </w:r>
      <w:proofErr w:type="spellEnd"/>
      <w:r>
        <w:t>. ………………………</w:t>
      </w:r>
      <w:proofErr w:type="gramStart"/>
      <w:r>
        <w:t>…….</w:t>
      </w:r>
      <w:proofErr w:type="gramEnd"/>
      <w:r>
        <w:t>. ……………………………. ……………………………..</w:t>
      </w:r>
    </w:p>
    <w:p w14:paraId="5871A13B" w14:textId="77777777" w:rsidR="00A622A6" w:rsidRDefault="00A622A6" w:rsidP="00A622A6">
      <w:r>
        <w:t xml:space="preserve">           …………………………….. …………………………….. …………………………….. </w:t>
      </w:r>
    </w:p>
    <w:p w14:paraId="1A434295" w14:textId="77777777" w:rsidR="00A622A6" w:rsidRDefault="00A622A6" w:rsidP="00A622A6">
      <w:r>
        <w:t xml:space="preserve">         …………………………….. …………………………….. …………………………….. …………………………….. </w:t>
      </w:r>
    </w:p>
    <w:p w14:paraId="705483E5" w14:textId="215E020E" w:rsidR="002B7375" w:rsidRDefault="00A622A6" w:rsidP="00A622A6">
      <w:r>
        <w:t xml:space="preserve">Firma </w:t>
      </w:r>
      <w:proofErr w:type="spellStart"/>
      <w:r>
        <w:t>p.p.v</w:t>
      </w:r>
      <w:proofErr w:type="spellEnd"/>
      <w:r>
        <w:t xml:space="preserve"> da parte della famiglia ………………………</w:t>
      </w:r>
      <w:proofErr w:type="gramStart"/>
      <w:r>
        <w:t>…….</w:t>
      </w:r>
      <w:proofErr w:type="gramEnd"/>
      <w:r>
        <w:t>.</w:t>
      </w:r>
    </w:p>
    <w:sectPr w:rsidR="002B7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76AC"/>
    <w:multiLevelType w:val="hybridMultilevel"/>
    <w:tmpl w:val="DB90CE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54E43"/>
    <w:multiLevelType w:val="hybridMultilevel"/>
    <w:tmpl w:val="43B256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222238">
    <w:abstractNumId w:val="1"/>
  </w:num>
  <w:num w:numId="2" w16cid:durableId="416244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A6"/>
    <w:rsid w:val="00A622A6"/>
    <w:rsid w:val="00B571CC"/>
    <w:rsid w:val="00B7603B"/>
    <w:rsid w:val="00EB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9587"/>
  <w15:chartTrackingRefBased/>
  <w15:docId w15:val="{264618A3-E582-4F5A-A035-7FE0B587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22A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2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greco</dc:creator>
  <cp:keywords/>
  <dc:description/>
  <cp:lastModifiedBy>olga greco</cp:lastModifiedBy>
  <cp:revision>1</cp:revision>
  <dcterms:created xsi:type="dcterms:W3CDTF">2023-04-18T07:13:00Z</dcterms:created>
  <dcterms:modified xsi:type="dcterms:W3CDTF">2023-04-18T07:16:00Z</dcterms:modified>
</cp:coreProperties>
</file>